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Załącznik nr 4 do Standardów Ochrony Dzieci i Młodzieży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MONITORING STANDARDÓW – ANKIETA DLA DZIECI I MŁODZIEŻY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05"/>
        <w:gridCol w:w="1020"/>
        <w:gridCol w:w="975"/>
        <w:tblGridChange w:id="0">
          <w:tblGrid>
            <w:gridCol w:w="7005"/>
            <w:gridCol w:w="102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Odpowiedz na poniższe pytania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TAK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Czy znasz standardy ochrony uczniów obowiązujące w naszym Klubie?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Czy w sytuacji doświadczania przemocy, krzywdy wiesz, do kogo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możesz się zwrócić, aby uzyskać pomoc?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Czy byłaś/byłeś świadkiem łamania zapisów Standardów?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Jeśli </w:t>
            </w:r>
            <w:r w:rsidDel="00000000" w:rsidR="00000000" w:rsidRPr="00000000">
              <w:rPr>
                <w:b w:val="1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  <w:t xml:space="preserve">, łamania których zapisów Standardów byłaś/byłeś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świadkiem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Czy w Twojej grupie treningowej istnieje problem przemocy lub agresji?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Jeśli </w:t>
            </w:r>
            <w:r w:rsidDel="00000000" w:rsidR="00000000" w:rsidRPr="00000000">
              <w:rPr>
                <w:b w:val="1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  <w:t xml:space="preserve">, jakie sytuacje przemocowe występują w Twojej grupie?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Czy masz uwagi bądź sugestie związane z funkcjonującymi w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Szkole „Standardami Ochrony Małoletnich”?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Jeśli </w:t>
            </w:r>
            <w:r w:rsidDel="00000000" w:rsidR="00000000" w:rsidRPr="00000000">
              <w:rPr>
                <w:b w:val="1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  <w:t xml:space="preserve">, czy masz jakieś sugestie lub propozycje: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