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38"/>
          <w:tab w:val="center" w:leader="none" w:pos="5528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International Shooting Competition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‘Polish Open KALIBER 2024’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3812540</wp:posOffset>
            </wp:positionH>
            <wp:positionV relativeFrom="paragraph">
              <wp:posOffset>64135</wp:posOffset>
            </wp:positionV>
            <wp:extent cx="2804160" cy="109664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096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27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Nov.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Bialystok, Poland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25400</wp:posOffset>
                </wp:positionV>
                <wp:extent cx="328422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03890" y="3780000"/>
                          <a:ext cx="3284220" cy="0"/>
                        </a:xfrm>
                        <a:custGeom>
                          <a:rect b="b" l="l" r="r" t="t"/>
                          <a:pathLst>
                            <a:path extrusionOk="0" h="1" w="3284220">
                              <a:moveTo>
                                <a:pt x="0" y="0"/>
                              </a:moveTo>
                              <a:lnTo>
                                <a:pt x="32842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25400</wp:posOffset>
                </wp:positionV>
                <wp:extent cx="328422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42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line="240" w:lineRule="auto"/>
        <w:ind w:left="1416" w:firstLine="707.9999999999998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36"/>
          <w:szCs w:val="36"/>
          <w:rtl w:val="0"/>
        </w:rPr>
        <w:t xml:space="preserve">INVITATION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Dear Friends, </w:t>
      </w:r>
    </w:p>
    <w:p w:rsidR="00000000" w:rsidDel="00000000" w:rsidP="00000000" w:rsidRDefault="00000000" w:rsidRPr="00000000" w14:paraId="00000007">
      <w:pPr>
        <w:spacing w:line="240" w:lineRule="auto"/>
        <w:ind w:firstLine="708"/>
        <w:jc w:val="both"/>
        <w:rPr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are honored to invite you to participate in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XXV Jubilee edition</w:t>
      </w:r>
      <w:r w:rsidDel="00000000" w:rsidR="00000000" w:rsidRPr="00000000">
        <w:rPr>
          <w:sz w:val="20"/>
          <w:szCs w:val="20"/>
          <w:rtl w:val="0"/>
        </w:rPr>
        <w:t xml:space="preserve"> of the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International Shooting Competition  ‘Polish Open KALIBER’, </w:t>
      </w:r>
      <w:r w:rsidDel="00000000" w:rsidR="00000000" w:rsidRPr="00000000">
        <w:rPr>
          <w:i w:val="1"/>
          <w:sz w:val="20"/>
          <w:szCs w:val="20"/>
          <w:rtl w:val="0"/>
        </w:rPr>
        <w:t xml:space="preserve">which will be held from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27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sz w:val="20"/>
          <w:szCs w:val="20"/>
          <w:rtl w:val="0"/>
        </w:rPr>
        <w:t xml:space="preserve"> November – 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sz w:val="20"/>
          <w:szCs w:val="20"/>
          <w:rtl w:val="0"/>
        </w:rPr>
        <w:t xml:space="preserve"> December 2024 in Bialystok, Poland. The Competition will take place at the Sports Hall (main hall – 40 SIUS positions, final hall with 20 SIUS positions).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GENERAL INFORMATION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Two individual starts (one with Olympic final – 2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0"/>
          <w:szCs w:val="20"/>
          <w:rtl w:val="0"/>
        </w:rPr>
        <w:t xml:space="preserve"> start),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Mix Team events (separately Junior and Adults)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Possibility to win the main prize in the Super Final – a Car*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FRIDAY - EXTRA cash bonus for a high series (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106,0</w:t>
      </w:r>
      <w:r w:rsidDel="00000000" w:rsidR="00000000" w:rsidRPr="00000000">
        <w:rPr>
          <w:b w:val="1"/>
          <w:sz w:val="20"/>
          <w:szCs w:val="20"/>
          <w:rtl w:val="0"/>
        </w:rPr>
        <w:t xml:space="preserve">+ Rifle,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99</w:t>
      </w:r>
      <w:r w:rsidDel="00000000" w:rsidR="00000000" w:rsidRPr="00000000">
        <w:rPr>
          <w:b w:val="1"/>
          <w:sz w:val="20"/>
          <w:szCs w:val="20"/>
          <w:rtl w:val="0"/>
        </w:rPr>
        <w:t xml:space="preserve">+ Pistol) from 50 up to 4700 Euro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Series 1-6 in a raw </w:t>
      </w:r>
      <w:r w:rsidDel="00000000" w:rsidR="00000000" w:rsidRPr="00000000">
        <w:rPr>
          <w:sz w:val="20"/>
          <w:szCs w:val="20"/>
          <w:rtl w:val="0"/>
        </w:rPr>
        <w:t xml:space="preserve">50+150+300+600+1200+2400 = </w:t>
      </w:r>
      <w:r w:rsidDel="00000000" w:rsidR="00000000" w:rsidRPr="00000000">
        <w:rPr>
          <w:b w:val="1"/>
          <w:sz w:val="20"/>
          <w:szCs w:val="20"/>
          <w:rtl w:val="0"/>
        </w:rPr>
        <w:t xml:space="preserve">4700 Euro,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single high series</w:t>
      </w:r>
      <w:r w:rsidDel="00000000" w:rsidR="00000000" w:rsidRPr="00000000">
        <w:rPr>
          <w:sz w:val="20"/>
          <w:szCs w:val="20"/>
          <w:rtl w:val="0"/>
        </w:rPr>
        <w:t xml:space="preserve"> 50 Euro each (example: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rtl w:val="0"/>
        </w:rPr>
        <w:t xml:space="preserve"> and 3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sz w:val="20"/>
          <w:szCs w:val="20"/>
          <w:rtl w:val="0"/>
        </w:rPr>
        <w:t xml:space="preserve"> = 50 + 50 = 100 Euro)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Shooting events in categories: </w:t>
      </w:r>
    </w:p>
    <w:p w:rsidR="00000000" w:rsidDel="00000000" w:rsidP="00000000" w:rsidRDefault="00000000" w:rsidRPr="00000000" w14:paraId="00000012">
      <w:pPr>
        <w:spacing w:line="240" w:lineRule="auto"/>
        <w:ind w:firstLine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m </w:t>
      </w:r>
      <w:r w:rsidDel="00000000" w:rsidR="00000000" w:rsidRPr="00000000">
        <w:rPr>
          <w:b w:val="1"/>
          <w:sz w:val="20"/>
          <w:szCs w:val="20"/>
          <w:rtl w:val="0"/>
        </w:rPr>
        <w:t xml:space="preserve">Air Pistol 60</w:t>
      </w:r>
      <w:r w:rsidDel="00000000" w:rsidR="00000000" w:rsidRPr="00000000">
        <w:rPr>
          <w:sz w:val="20"/>
          <w:szCs w:val="20"/>
          <w:rtl w:val="0"/>
        </w:rPr>
        <w:t xml:space="preserve"> Women / Women Junior, Men / Men Junior</w:t>
      </w:r>
    </w:p>
    <w:p w:rsidR="00000000" w:rsidDel="00000000" w:rsidP="00000000" w:rsidRDefault="00000000" w:rsidRPr="00000000" w14:paraId="00000013">
      <w:pPr>
        <w:spacing w:line="240" w:lineRule="auto"/>
        <w:ind w:firstLine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m </w:t>
      </w:r>
      <w:r w:rsidDel="00000000" w:rsidR="00000000" w:rsidRPr="00000000">
        <w:rPr>
          <w:b w:val="1"/>
          <w:sz w:val="20"/>
          <w:szCs w:val="20"/>
          <w:rtl w:val="0"/>
        </w:rPr>
        <w:t xml:space="preserve">Air Rifle 60</w:t>
      </w:r>
      <w:r w:rsidDel="00000000" w:rsidR="00000000" w:rsidRPr="00000000">
        <w:rPr>
          <w:sz w:val="20"/>
          <w:szCs w:val="20"/>
          <w:rtl w:val="0"/>
        </w:rPr>
        <w:t xml:space="preserve"> Women / Women Junior, Men / Men Junior</w:t>
      </w:r>
    </w:p>
    <w:p w:rsidR="00000000" w:rsidDel="00000000" w:rsidP="00000000" w:rsidRDefault="00000000" w:rsidRPr="00000000" w14:paraId="00000014">
      <w:pPr>
        <w:spacing w:line="240" w:lineRule="auto"/>
        <w:ind w:firstLine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m </w:t>
      </w:r>
      <w:r w:rsidDel="00000000" w:rsidR="00000000" w:rsidRPr="00000000">
        <w:rPr>
          <w:b w:val="1"/>
          <w:sz w:val="20"/>
          <w:szCs w:val="20"/>
          <w:rtl w:val="0"/>
        </w:rPr>
        <w:t xml:space="preserve">MIX Team</w:t>
      </w:r>
      <w:r w:rsidDel="00000000" w:rsidR="00000000" w:rsidRPr="00000000">
        <w:rPr>
          <w:sz w:val="20"/>
          <w:szCs w:val="20"/>
          <w:rtl w:val="0"/>
        </w:rPr>
        <w:t xml:space="preserve"> (Rifle, Pistol) </w:t>
      </w:r>
      <w:r w:rsidDel="00000000" w:rsidR="00000000" w:rsidRPr="00000000">
        <w:rPr>
          <w:b w:val="1"/>
          <w:sz w:val="20"/>
          <w:szCs w:val="20"/>
          <w:rtl w:val="0"/>
        </w:rPr>
        <w:t xml:space="preserve">(separately Junior and Adults)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284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PRELIMINARY PROGRAMME: </w:t>
      </w:r>
    </w:p>
    <w:p w:rsidR="00000000" w:rsidDel="00000000" w:rsidP="00000000" w:rsidRDefault="00000000" w:rsidRPr="00000000" w14:paraId="00000017">
      <w:pPr>
        <w:spacing w:line="240" w:lineRule="auto"/>
        <w:ind w:firstLine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Wednesday, 27 Nov. – Arrivals</w:t>
      </w:r>
    </w:p>
    <w:p w:rsidR="00000000" w:rsidDel="00000000" w:rsidP="00000000" w:rsidRDefault="00000000" w:rsidRPr="00000000" w14:paraId="00000018">
      <w:pPr>
        <w:spacing w:line="240" w:lineRule="auto"/>
        <w:ind w:firstLine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Thursday, 28 Nov. – MIX Team, accreditation </w:t>
      </w:r>
    </w:p>
    <w:p w:rsidR="00000000" w:rsidDel="00000000" w:rsidP="00000000" w:rsidRDefault="00000000" w:rsidRPr="00000000" w14:paraId="00000019">
      <w:pPr>
        <w:spacing w:line="240" w:lineRule="auto"/>
        <w:ind w:firstLine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Friday, 29 Nov.  –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rtl w:val="0"/>
        </w:rPr>
        <w:t xml:space="preserve">  Individual start - Elimination for the SUPER FINAL</w:t>
      </w:r>
    </w:p>
    <w:p w:rsidR="00000000" w:rsidDel="00000000" w:rsidP="00000000" w:rsidRDefault="00000000" w:rsidRPr="00000000" w14:paraId="0000001A">
      <w:pPr>
        <w:spacing w:line="240" w:lineRule="auto"/>
        <w:ind w:firstLine="284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Saturday, 30 Nov. – 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sz w:val="20"/>
          <w:szCs w:val="20"/>
          <w:rtl w:val="0"/>
        </w:rPr>
        <w:t xml:space="preserve"> Individual start,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SUPER FINAL</w:t>
      </w:r>
    </w:p>
    <w:p w:rsidR="00000000" w:rsidDel="00000000" w:rsidP="00000000" w:rsidRDefault="00000000" w:rsidRPr="00000000" w14:paraId="0000001B">
      <w:pPr>
        <w:spacing w:line="240" w:lineRule="auto"/>
        <w:ind w:firstLine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Sunday, 1 Nov. – 2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sz w:val="20"/>
          <w:szCs w:val="20"/>
          <w:rtl w:val="0"/>
        </w:rPr>
        <w:t xml:space="preserve"> Individual start, </w:t>
      </w:r>
      <w:r w:rsidDel="00000000" w:rsidR="00000000" w:rsidRPr="00000000">
        <w:rPr>
          <w:b w:val="1"/>
          <w:sz w:val="20"/>
          <w:szCs w:val="20"/>
          <w:rtl w:val="0"/>
        </w:rPr>
        <w:t xml:space="preserve">Finals</w:t>
      </w:r>
      <w:r w:rsidDel="00000000" w:rsidR="00000000" w:rsidRPr="00000000">
        <w:rPr>
          <w:sz w:val="20"/>
          <w:szCs w:val="20"/>
          <w:rtl w:val="0"/>
        </w:rPr>
        <w:t xml:space="preserve"> from starts in Saturday and Sunday.</w:t>
      </w:r>
    </w:p>
    <w:p w:rsidR="00000000" w:rsidDel="00000000" w:rsidP="00000000" w:rsidRDefault="00000000" w:rsidRPr="00000000" w14:paraId="0000001C">
      <w:pPr>
        <w:spacing w:line="240" w:lineRule="auto"/>
        <w:ind w:firstLine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Monday, 2 Nov. – Departures</w:t>
      </w:r>
    </w:p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ENTRY FEE: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firstLine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100</w:t>
      </w:r>
      <w:r w:rsidDel="00000000" w:rsidR="00000000" w:rsidRPr="00000000">
        <w:rPr>
          <w:sz w:val="20"/>
          <w:szCs w:val="20"/>
          <w:rtl w:val="0"/>
        </w:rPr>
        <w:t xml:space="preserve">€ per shooter (for two Individual starts), </w:t>
      </w:r>
      <w:r w:rsidDel="00000000" w:rsidR="00000000" w:rsidRPr="00000000">
        <w:rPr>
          <w:b w:val="1"/>
          <w:sz w:val="20"/>
          <w:szCs w:val="20"/>
          <w:rtl w:val="0"/>
        </w:rPr>
        <w:t xml:space="preserve">25</w:t>
      </w:r>
      <w:r w:rsidDel="00000000" w:rsidR="00000000" w:rsidRPr="00000000">
        <w:rPr>
          <w:sz w:val="20"/>
          <w:szCs w:val="20"/>
          <w:rtl w:val="0"/>
        </w:rPr>
        <w:t xml:space="preserve">€ per shooter (for MIX Event)</w:t>
      </w:r>
      <w:r w:rsidDel="00000000" w:rsidR="00000000" w:rsidRPr="00000000">
        <w:rPr>
          <w:b w:val="1"/>
          <w:sz w:val="20"/>
          <w:szCs w:val="20"/>
          <w:rtl w:val="0"/>
        </w:rPr>
        <w:t xml:space="preserve">, 30</w:t>
      </w:r>
      <w:r w:rsidDel="00000000" w:rsidR="00000000" w:rsidRPr="00000000">
        <w:rPr>
          <w:sz w:val="20"/>
          <w:szCs w:val="20"/>
          <w:rtl w:val="0"/>
        </w:rPr>
        <w:t xml:space="preserve">€ coach accreditations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ACCOMODATION – the official Hotel: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Hotel Turkus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42 Euro per person - single room (with breakfast)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33 Euro per person - double and triple room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10 Euro - dinner</w:t>
      </w:r>
    </w:p>
    <w:p w:rsidR="00000000" w:rsidDel="00000000" w:rsidP="00000000" w:rsidRDefault="00000000" w:rsidRPr="00000000" w14:paraId="0000002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DEADLINES /REGISTRATION (e-mail: </w:t>
      </w:r>
      <w:hyperlink r:id="rId8">
        <w:r w:rsidDel="00000000" w:rsidR="00000000" w:rsidRPr="00000000">
          <w:rPr>
            <w:b w:val="1"/>
            <w:sz w:val="20"/>
            <w:szCs w:val="20"/>
            <w:u w:val="single"/>
            <w:rtl w:val="0"/>
          </w:rPr>
          <w:t xml:space="preserve">kaliberopen@gmail.com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Final Entry Form and Hotel Reservation must be send before </w:t>
      </w:r>
      <w:r w:rsidDel="00000000" w:rsidR="00000000" w:rsidRPr="00000000">
        <w:rPr>
          <w:b w:val="1"/>
          <w:sz w:val="20"/>
          <w:szCs w:val="20"/>
          <w:rtl w:val="0"/>
        </w:rPr>
        <w:t xml:space="preserve">27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rtl w:val="0"/>
        </w:rPr>
        <w:t xml:space="preserve"> October 2023.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CORRECTIONS free of charge </w:t>
      </w:r>
      <w:r w:rsidDel="00000000" w:rsidR="00000000" w:rsidRPr="00000000">
        <w:rPr>
          <w:sz w:val="20"/>
          <w:szCs w:val="20"/>
          <w:rtl w:val="0"/>
        </w:rPr>
        <w:t xml:space="preserve">until November 13, 2024 (acceptance of corrections depending on the number of free places). After this date, each change in the application - 25 Euro</w:t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LATE ENTRY: </w:t>
      </w:r>
      <w:r w:rsidDel="00000000" w:rsidR="00000000" w:rsidRPr="00000000">
        <w:rPr>
          <w:sz w:val="20"/>
          <w:szCs w:val="20"/>
          <w:rtl w:val="0"/>
        </w:rPr>
        <w:t xml:space="preserve">until November 18, 2023 (acceptance of the application depending on the number of free places) - double entry fee</w:t>
      </w:r>
    </w:p>
    <w:p w:rsidR="00000000" w:rsidDel="00000000" w:rsidP="00000000" w:rsidRDefault="00000000" w:rsidRPr="00000000" w14:paraId="0000002E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PRIZES: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The first place in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Super Final – (a CAR or optional 8000 Euro)*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*10% Tax should be paid by the winner.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The second place in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Super Final – 1999 PLN (</w:t>
      </w:r>
      <w:r w:rsidDel="00000000" w:rsidR="00000000" w:rsidRPr="00000000">
        <w:rPr>
          <w:sz w:val="20"/>
          <w:szCs w:val="20"/>
          <w:rtl w:val="0"/>
        </w:rPr>
        <w:t xml:space="preserve">tax-free)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Prizes</w:t>
      </w:r>
      <w:r w:rsidDel="00000000" w:rsidR="00000000" w:rsidRPr="00000000">
        <w:rPr>
          <w:sz w:val="20"/>
          <w:szCs w:val="20"/>
          <w:rtl w:val="0"/>
        </w:rPr>
        <w:t xml:space="preserve"> for all competitors who entered to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Super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MIX Team</w:t>
      </w:r>
      <w:r w:rsidDel="00000000" w:rsidR="00000000" w:rsidRPr="00000000">
        <w:rPr>
          <w:sz w:val="20"/>
          <w:szCs w:val="20"/>
          <w:rtl w:val="0"/>
        </w:rPr>
        <w:t xml:space="preserve">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rtl w:val="0"/>
        </w:rPr>
        <w:t xml:space="preserve"> place – prizes,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rtl w:val="0"/>
        </w:rPr>
        <w:t xml:space="preserve">- 3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sz w:val="20"/>
          <w:szCs w:val="20"/>
          <w:rtl w:val="0"/>
        </w:rPr>
        <w:t xml:space="preserve"> places: medals, diplomas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Individual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sz w:val="20"/>
          <w:szCs w:val="20"/>
          <w:rtl w:val="0"/>
        </w:rPr>
        <w:t xml:space="preserve"> start</w:t>
      </w:r>
      <w:r w:rsidDel="00000000" w:rsidR="00000000" w:rsidRPr="00000000">
        <w:rPr>
          <w:sz w:val="20"/>
          <w:szCs w:val="20"/>
          <w:rtl w:val="0"/>
        </w:rPr>
        <w:t xml:space="preserve"> - 1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rtl w:val="0"/>
        </w:rPr>
        <w:t xml:space="preserve"> place - prizes, 1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rtl w:val="0"/>
        </w:rPr>
        <w:t xml:space="preserve">-3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sz w:val="20"/>
          <w:szCs w:val="20"/>
          <w:rtl w:val="0"/>
        </w:rPr>
        <w:t xml:space="preserve"> places: medals, diplomas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Small gifts - Lottery </w:t>
      </w:r>
      <w:r w:rsidDel="00000000" w:rsidR="00000000" w:rsidRPr="00000000">
        <w:rPr>
          <w:sz w:val="20"/>
          <w:szCs w:val="20"/>
          <w:rtl w:val="0"/>
        </w:rPr>
        <w:t xml:space="preserve">after each finals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EXTRA - </w:t>
      </w:r>
      <w:r w:rsidDel="00000000" w:rsidR="00000000" w:rsidRPr="00000000">
        <w:rPr>
          <w:sz w:val="20"/>
          <w:szCs w:val="20"/>
          <w:rtl w:val="0"/>
        </w:rPr>
        <w:t xml:space="preserve">All competitors have a possibility to get to the extra event with cash prizes.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There will be an opportunity to match and buy pellets of German </w:t>
      </w:r>
      <w:r w:rsidDel="00000000" w:rsidR="00000000" w:rsidRPr="00000000">
        <w:rPr>
          <w:b w:val="1"/>
          <w:sz w:val="20"/>
          <w:szCs w:val="20"/>
          <w:rtl w:val="0"/>
        </w:rPr>
        <w:t xml:space="preserve">H&amp;N</w:t>
      </w:r>
      <w:r w:rsidDel="00000000" w:rsidR="00000000" w:rsidRPr="00000000">
        <w:rPr>
          <w:sz w:val="20"/>
          <w:szCs w:val="20"/>
          <w:rtl w:val="0"/>
        </w:rPr>
        <w:t xml:space="preserve">, Czech </w:t>
      </w:r>
      <w:r w:rsidDel="00000000" w:rsidR="00000000" w:rsidRPr="00000000">
        <w:rPr>
          <w:b w:val="1"/>
          <w:sz w:val="20"/>
          <w:szCs w:val="20"/>
          <w:rtl w:val="0"/>
        </w:rPr>
        <w:t xml:space="preserve">JSB</w:t>
      </w:r>
      <w:r w:rsidDel="00000000" w:rsidR="00000000" w:rsidRPr="00000000">
        <w:rPr>
          <w:sz w:val="20"/>
          <w:szCs w:val="20"/>
          <w:rtl w:val="0"/>
        </w:rPr>
        <w:t xml:space="preserve"> organized by </w:t>
      </w:r>
      <w:r w:rsidDel="00000000" w:rsidR="00000000" w:rsidRPr="00000000">
        <w:rPr>
          <w:b w:val="1"/>
          <w:sz w:val="20"/>
          <w:szCs w:val="20"/>
          <w:rtl w:val="0"/>
        </w:rPr>
        <w:t xml:space="preserve">INCORSA 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ANSCHUTZ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ORGANIZER: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Kaliber Białystok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Sports Club</w:t>
      </w:r>
      <w:r w:rsidDel="00000000" w:rsidR="00000000" w:rsidRPr="00000000">
        <w:rPr>
          <w:sz w:val="20"/>
          <w:szCs w:val="20"/>
          <w:rtl w:val="0"/>
        </w:rPr>
        <w:t xml:space="preserve">, Grunwaldzka Street 18, 15-893 Białystok, +48 889 889 985</w:t>
        <w:br w:type="textWrapping"/>
        <w:t xml:space="preserve">website: </w:t>
      </w:r>
      <w:hyperlink r:id="rId9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WWW.KALIBERBIALYSTOK.PL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Shooting range and competition office:</w:t>
      </w:r>
    </w:p>
    <w:p w:rsidR="00000000" w:rsidDel="00000000" w:rsidP="00000000" w:rsidRDefault="00000000" w:rsidRPr="00000000" w14:paraId="0000003F">
      <w:pPr>
        <w:spacing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Sports Hall located in the school:</w:t>
      </w:r>
      <w:r w:rsidDel="00000000" w:rsidR="00000000" w:rsidRPr="00000000">
        <w:rPr>
          <w:sz w:val="24"/>
          <w:szCs w:val="24"/>
          <w:rtl w:val="0"/>
        </w:rPr>
        <w:t xml:space="preserve"> „Zespół Szkół Rolniczych” </w:t>
      </w:r>
    </w:p>
    <w:p w:rsidR="00000000" w:rsidDel="00000000" w:rsidP="00000000" w:rsidRDefault="00000000" w:rsidRPr="00000000" w14:paraId="00000040">
      <w:pPr>
        <w:spacing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ul. Ks. St. Suchowolca 26, 15-566 Białystok, POLAND</w:t>
      </w:r>
    </w:p>
    <w:p w:rsidR="00000000" w:rsidDel="00000000" w:rsidP="00000000" w:rsidRDefault="00000000" w:rsidRPr="00000000" w14:paraId="00000041">
      <w:pPr>
        <w:spacing w:line="276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GPS: 53.11, 23.202   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53°06'36"N 23°12'07"E, </w:t>
      </w:r>
    </w:p>
    <w:p w:rsidR="00000000" w:rsidDel="00000000" w:rsidP="00000000" w:rsidRDefault="00000000" w:rsidRPr="00000000" w14:paraId="00000042">
      <w:pPr>
        <w:spacing w:line="276" w:lineRule="auto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Google maps: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„Zespół Szkół Rolniczych, Księdza Stanisława Suchowolca, Białystok”</w:t>
      </w:r>
    </w:p>
    <w:p w:rsidR="00000000" w:rsidDel="00000000" w:rsidP="00000000" w:rsidRDefault="00000000" w:rsidRPr="00000000" w14:paraId="00000043">
      <w:pPr>
        <w:spacing w:line="276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</w:rPr>
        <w:drawing>
          <wp:inline distB="0" distT="0" distL="0" distR="0">
            <wp:extent cx="3348990" cy="3402330"/>
            <wp:effectExtent b="0" l="0" r="0" t="0"/>
            <wp:docPr descr="Hotele" id="3" name="image1.jpg"/>
            <a:graphic>
              <a:graphicData uri="http://schemas.openxmlformats.org/drawingml/2006/picture">
                <pic:pic>
                  <pic:nvPicPr>
                    <pic:cNvPr descr="Hotele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3402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6.0" w:type="dxa"/>
        <w:jc w:val="left"/>
        <w:tblInd w:w="-115.0" w:type="dxa"/>
        <w:tblLayout w:type="fixed"/>
        <w:tblLook w:val="0400"/>
      </w:tblPr>
      <w:tblGrid>
        <w:gridCol w:w="5173"/>
        <w:gridCol w:w="5173"/>
        <w:tblGridChange w:id="0">
          <w:tblGrid>
            <w:gridCol w:w="5173"/>
            <w:gridCol w:w="51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Monika Sobolewska  +48 512 271 332 - ENG                                   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Włodzimierz Aleksiejuk +48 502 649 400 - RUS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Competition Manager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President of Organising Committee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200" w:line="276" w:lineRule="auto"/>
        <w:ind w:right="275.07874015748087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25.78740157480524" w:top="425.1968503937008" w:left="566.9291338582677" w:right="434.881889763781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hyperlink" Target="http://www.kaliberbialystok.pl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kaliberope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